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C11" w:rsidRDefault="00AE0C11" w:rsidP="00AE0C11">
      <w:pPr>
        <w:spacing w:line="240" w:lineRule="auto"/>
        <w:rPr>
          <w:b/>
          <w:sz w:val="24"/>
          <w:szCs w:val="24"/>
        </w:rPr>
      </w:pPr>
      <w:r w:rsidRPr="003E0B65">
        <w:rPr>
          <w:b/>
          <w:sz w:val="24"/>
          <w:szCs w:val="24"/>
        </w:rPr>
        <w:t xml:space="preserve">Sala Cuna o Asignación de Maternidad  </w:t>
      </w:r>
    </w:p>
    <w:p w:rsidR="00D62ED9" w:rsidRPr="003E0B65" w:rsidRDefault="00D62ED9" w:rsidP="00AE0C11">
      <w:pPr>
        <w:spacing w:line="240" w:lineRule="auto"/>
        <w:rPr>
          <w:b/>
          <w:sz w:val="24"/>
          <w:szCs w:val="24"/>
        </w:rPr>
      </w:pPr>
      <w:bookmarkStart w:id="0" w:name="_GoBack"/>
      <w:r>
        <w:rPr>
          <w:noProof/>
          <w:lang w:eastAsia="es-CL"/>
        </w:rPr>
        <w:drawing>
          <wp:inline distT="0" distB="0" distL="0" distR="0" wp14:anchorId="130E666A" wp14:editId="100DC8C6">
            <wp:extent cx="1257300" cy="1257300"/>
            <wp:effectExtent l="19050" t="19050" r="19050" b="19050"/>
            <wp:docPr id="1" name="Imagen 1" descr="Resultado de imagen para sala cuna vitam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sala cuna vitami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727" cy="125772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p w:rsidR="00AE0C11" w:rsidRDefault="00AE0C11" w:rsidP="00AE0C11">
      <w:pPr>
        <w:spacing w:line="240" w:lineRule="auto"/>
        <w:rPr>
          <w:sz w:val="24"/>
          <w:szCs w:val="24"/>
        </w:rPr>
      </w:pPr>
      <w:r w:rsidRPr="003E0B65">
        <w:rPr>
          <w:b/>
          <w:sz w:val="24"/>
          <w:szCs w:val="24"/>
        </w:rPr>
        <w:t>Sala Cuna:</w:t>
      </w:r>
      <w:r w:rsidRPr="003E0B65">
        <w:rPr>
          <w:sz w:val="24"/>
          <w:szCs w:val="24"/>
        </w:rPr>
        <w:t xml:space="preserve"> toda colaboradora con hijo</w:t>
      </w:r>
      <w:r w:rsidR="00103301">
        <w:rPr>
          <w:sz w:val="24"/>
          <w:szCs w:val="24"/>
        </w:rPr>
        <w:t>(</w:t>
      </w:r>
      <w:r w:rsidRPr="003E0B65">
        <w:rPr>
          <w:sz w:val="24"/>
          <w:szCs w:val="24"/>
        </w:rPr>
        <w:t>a</w:t>
      </w:r>
      <w:r w:rsidR="00103301">
        <w:rPr>
          <w:sz w:val="24"/>
          <w:szCs w:val="24"/>
        </w:rPr>
        <w:t xml:space="preserve">) </w:t>
      </w:r>
      <w:r w:rsidR="00E23996">
        <w:rPr>
          <w:sz w:val="24"/>
          <w:szCs w:val="24"/>
        </w:rPr>
        <w:t xml:space="preserve">menor </w:t>
      </w:r>
      <w:r w:rsidRPr="003E0B65">
        <w:rPr>
          <w:sz w:val="24"/>
          <w:szCs w:val="24"/>
        </w:rPr>
        <w:t>a dos años tiene el beneficio legal de optar por Sala Cuna bajo las condiciones de su institución (artículo 203 del Código del Trabajo</w:t>
      </w:r>
      <w:r w:rsidRPr="003E0B65">
        <w:rPr>
          <w:rFonts w:ascii="Calibri" w:eastAsia="Times New Roman" w:hAnsi="Calibri" w:cs="Arial"/>
          <w:sz w:val="24"/>
          <w:szCs w:val="24"/>
          <w:lang w:val="es-ES" w:eastAsia="ar-SA"/>
        </w:rPr>
        <w:t>)</w:t>
      </w:r>
      <w:r w:rsidRPr="003E0B65">
        <w:rPr>
          <w:sz w:val="24"/>
          <w:szCs w:val="24"/>
        </w:rPr>
        <w:t xml:space="preserve">. A partir de Septiembre de 2019 el colegio ha suscrito un convenio con la red de Sala Cuna </w:t>
      </w:r>
      <w:r w:rsidR="00D62ED9">
        <w:rPr>
          <w:sz w:val="24"/>
          <w:szCs w:val="24"/>
        </w:rPr>
        <w:t>VITAMINA</w:t>
      </w:r>
      <w:r w:rsidRPr="003E0B65">
        <w:rPr>
          <w:sz w:val="24"/>
          <w:szCs w:val="24"/>
        </w:rPr>
        <w:t xml:space="preserve">. </w:t>
      </w:r>
      <w:r w:rsidR="00103301">
        <w:rPr>
          <w:sz w:val="24"/>
          <w:szCs w:val="24"/>
        </w:rPr>
        <w:t>Una vez concluido su posnatal parental, p</w:t>
      </w:r>
      <w:r w:rsidRPr="003E0B65">
        <w:rPr>
          <w:sz w:val="24"/>
          <w:szCs w:val="24"/>
        </w:rPr>
        <w:t>ara su inscripción debe hacer llegar el certificado de nacimiento del hijo</w:t>
      </w:r>
      <w:r w:rsidR="00E23996">
        <w:rPr>
          <w:sz w:val="24"/>
          <w:szCs w:val="24"/>
        </w:rPr>
        <w:t>(a)</w:t>
      </w:r>
      <w:r w:rsidRPr="003E0B65">
        <w:rPr>
          <w:sz w:val="24"/>
          <w:szCs w:val="24"/>
        </w:rPr>
        <w:t xml:space="preserve"> y llenar </w:t>
      </w:r>
      <w:r w:rsidRPr="00D62ED9">
        <w:rPr>
          <w:sz w:val="24"/>
          <w:szCs w:val="24"/>
        </w:rPr>
        <w:t>la ficha de inscripción</w:t>
      </w:r>
      <w:r w:rsidR="00D62ED9">
        <w:rPr>
          <w:sz w:val="24"/>
          <w:szCs w:val="24"/>
        </w:rPr>
        <w:t xml:space="preserve"> VITAMINA.</w:t>
      </w:r>
    </w:p>
    <w:p w:rsidR="00D62ED9" w:rsidRPr="00D62ED9" w:rsidRDefault="00D62ED9" w:rsidP="00AE0C11">
      <w:pPr>
        <w:spacing w:line="240" w:lineRule="auto"/>
        <w:rPr>
          <w:color w:val="548DD4" w:themeColor="text2" w:themeTint="99"/>
          <w:sz w:val="24"/>
          <w:szCs w:val="24"/>
        </w:rPr>
      </w:pPr>
      <w:r>
        <w:rPr>
          <w:noProof/>
          <w:color w:val="548DD4" w:themeColor="text2" w:themeTint="99"/>
          <w:sz w:val="24"/>
          <w:szCs w:val="24"/>
          <w:lang w:eastAsia="es-CL"/>
        </w:rPr>
        <w:drawing>
          <wp:inline distT="0" distB="0" distL="0" distR="0">
            <wp:extent cx="1664074" cy="1047750"/>
            <wp:effectExtent l="19050" t="19050" r="12700" b="19050"/>
            <wp:docPr id="2" name="Imagen 2" descr="C:\Users\Antonio Valdés\Downloads\logo 50 años sedu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onio Valdés\Downloads\logo 50 años sedu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074" cy="10477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E0C11" w:rsidRPr="003E0B65" w:rsidRDefault="00AE0C11" w:rsidP="00AE0C11">
      <w:pPr>
        <w:suppressAutoHyphens/>
        <w:spacing w:before="120" w:after="120" w:line="240" w:lineRule="auto"/>
        <w:jc w:val="both"/>
        <w:rPr>
          <w:sz w:val="24"/>
          <w:szCs w:val="24"/>
        </w:rPr>
      </w:pPr>
      <w:r w:rsidRPr="003E0B65">
        <w:rPr>
          <w:rFonts w:ascii="Calibri" w:eastAsia="Times New Roman" w:hAnsi="Calibri" w:cs="Arial"/>
          <w:b/>
          <w:sz w:val="24"/>
          <w:szCs w:val="24"/>
          <w:lang w:eastAsia="ar-SA"/>
        </w:rPr>
        <w:t>Asignación de Maternidad:</w:t>
      </w:r>
      <w:r w:rsidRPr="003E0B65">
        <w:rPr>
          <w:rFonts w:ascii="Calibri" w:eastAsia="Times New Roman" w:hAnsi="Calibri" w:cs="Arial"/>
          <w:sz w:val="24"/>
          <w:szCs w:val="24"/>
          <w:lang w:eastAsia="ar-SA"/>
        </w:rPr>
        <w:t xml:space="preserve"> </w:t>
      </w:r>
      <w:r w:rsidRPr="003E0B65">
        <w:rPr>
          <w:sz w:val="24"/>
          <w:szCs w:val="24"/>
        </w:rPr>
        <w:t>En caso de no optar por Sala Cuna</w:t>
      </w:r>
      <w:r>
        <w:rPr>
          <w:sz w:val="24"/>
          <w:szCs w:val="24"/>
        </w:rPr>
        <w:t xml:space="preserve"> a la colaboradora con hijo menor a dos años</w:t>
      </w:r>
      <w:r w:rsidRPr="003E0B65">
        <w:rPr>
          <w:sz w:val="24"/>
          <w:szCs w:val="24"/>
        </w:rPr>
        <w:t>, c</w:t>
      </w:r>
      <w:r>
        <w:rPr>
          <w:sz w:val="24"/>
          <w:szCs w:val="24"/>
        </w:rPr>
        <w:t xml:space="preserve">on el objeto de proporcionarle </w:t>
      </w:r>
      <w:r w:rsidRPr="003E0B65">
        <w:rPr>
          <w:sz w:val="24"/>
          <w:szCs w:val="24"/>
        </w:rPr>
        <w:t xml:space="preserve">una ayuda económica para que pueda </w:t>
      </w:r>
      <w:proofErr w:type="gramStart"/>
      <w:r w:rsidRPr="003E0B65">
        <w:rPr>
          <w:sz w:val="24"/>
          <w:szCs w:val="24"/>
        </w:rPr>
        <w:t>solventar</w:t>
      </w:r>
      <w:proofErr w:type="gramEnd"/>
      <w:r w:rsidRPr="003E0B65">
        <w:rPr>
          <w:sz w:val="24"/>
          <w:szCs w:val="24"/>
        </w:rPr>
        <w:t xml:space="preserve"> los gastos en que in</w:t>
      </w:r>
      <w:r>
        <w:rPr>
          <w:sz w:val="24"/>
          <w:szCs w:val="24"/>
        </w:rPr>
        <w:t>curre para el cuidado de su hijo</w:t>
      </w:r>
      <w:r w:rsidR="00E23996">
        <w:rPr>
          <w:sz w:val="24"/>
          <w:szCs w:val="24"/>
        </w:rPr>
        <w:t>(a)</w:t>
      </w:r>
      <w:r w:rsidRPr="003E0B65">
        <w:rPr>
          <w:sz w:val="24"/>
          <w:szCs w:val="24"/>
        </w:rPr>
        <w:t xml:space="preserve">, se le pagará </w:t>
      </w:r>
      <w:r w:rsidR="00E23996">
        <w:rPr>
          <w:sz w:val="24"/>
          <w:szCs w:val="24"/>
        </w:rPr>
        <w:t>una</w:t>
      </w:r>
      <w:r w:rsidRPr="003E0B65">
        <w:rPr>
          <w:sz w:val="24"/>
          <w:szCs w:val="24"/>
        </w:rPr>
        <w:t xml:space="preserve"> “Asignación de Maternidad”</w:t>
      </w:r>
      <w:r w:rsidR="00103301">
        <w:rPr>
          <w:sz w:val="24"/>
          <w:szCs w:val="24"/>
        </w:rPr>
        <w:t xml:space="preserve"> mensual</w:t>
      </w:r>
      <w:r w:rsidRPr="003E0B65">
        <w:rPr>
          <w:sz w:val="24"/>
          <w:szCs w:val="24"/>
        </w:rPr>
        <w:t>, equivalente a 10 Unidades de Fomento brutas*</w:t>
      </w:r>
      <w:r>
        <w:rPr>
          <w:sz w:val="24"/>
          <w:szCs w:val="24"/>
        </w:rPr>
        <w:t xml:space="preserve"> </w:t>
      </w:r>
      <w:r w:rsidRPr="003E0B65">
        <w:rPr>
          <w:sz w:val="24"/>
          <w:szCs w:val="24"/>
        </w:rPr>
        <w:t>para el caso que su jornada semanal sea de 30 o más horas</w:t>
      </w:r>
      <w:r w:rsidR="00E23996">
        <w:rPr>
          <w:sz w:val="24"/>
          <w:szCs w:val="24"/>
        </w:rPr>
        <w:t xml:space="preserve"> semanales</w:t>
      </w:r>
      <w:r w:rsidRPr="003E0B65">
        <w:rPr>
          <w:sz w:val="24"/>
          <w:szCs w:val="24"/>
        </w:rPr>
        <w:t xml:space="preserve">. En caso que la jornada sea menor, el valor de la asignación de maternidad será proporcional a las horas trabajadas. </w:t>
      </w:r>
    </w:p>
    <w:p w:rsidR="00AE0C11" w:rsidRPr="003E0B65" w:rsidRDefault="00AE0C11" w:rsidP="00AE0C11">
      <w:pPr>
        <w:suppressAutoHyphens/>
        <w:spacing w:before="120" w:after="120" w:line="240" w:lineRule="auto"/>
        <w:jc w:val="both"/>
        <w:rPr>
          <w:sz w:val="24"/>
          <w:szCs w:val="24"/>
        </w:rPr>
      </w:pPr>
      <w:r w:rsidRPr="003E0B65">
        <w:rPr>
          <w:sz w:val="24"/>
          <w:szCs w:val="24"/>
        </w:rPr>
        <w:t xml:space="preserve">El inicio del pago </w:t>
      </w:r>
      <w:r w:rsidR="00EF4EFE">
        <w:rPr>
          <w:sz w:val="24"/>
          <w:szCs w:val="24"/>
        </w:rPr>
        <w:t>de este beneficio</w:t>
      </w:r>
      <w:r w:rsidRPr="003E0B65">
        <w:rPr>
          <w:sz w:val="24"/>
          <w:szCs w:val="24"/>
        </w:rPr>
        <w:t xml:space="preserve"> es al momento de volver a trabajar y se pagará en su liquidación de sueldo entre los meses de marzo a diciembre.</w:t>
      </w:r>
    </w:p>
    <w:p w:rsidR="00AE0C11" w:rsidRPr="003E0B65" w:rsidRDefault="00AE0C11" w:rsidP="00AE0C11">
      <w:pPr>
        <w:suppressAutoHyphens/>
        <w:spacing w:before="120" w:after="120" w:line="240" w:lineRule="auto"/>
        <w:jc w:val="both"/>
        <w:rPr>
          <w:sz w:val="24"/>
          <w:szCs w:val="24"/>
        </w:rPr>
      </w:pPr>
      <w:r w:rsidRPr="003E0B65">
        <w:rPr>
          <w:sz w:val="24"/>
          <w:szCs w:val="24"/>
        </w:rPr>
        <w:t xml:space="preserve">Para hacer efectivo </w:t>
      </w:r>
      <w:r w:rsidR="00EF4EFE">
        <w:rPr>
          <w:sz w:val="24"/>
          <w:szCs w:val="24"/>
        </w:rPr>
        <w:t>este beneficio</w:t>
      </w:r>
      <w:r w:rsidRPr="003E0B65">
        <w:rPr>
          <w:sz w:val="24"/>
          <w:szCs w:val="24"/>
        </w:rPr>
        <w:t xml:space="preserve"> debe presentar certificado de nacimiento a la administración y firmar un </w:t>
      </w:r>
      <w:r w:rsidRPr="003E0B65">
        <w:rPr>
          <w:b/>
          <w:sz w:val="24"/>
          <w:szCs w:val="24"/>
          <w:u w:val="single"/>
        </w:rPr>
        <w:t>anexo de contrato</w:t>
      </w:r>
    </w:p>
    <w:p w:rsidR="00AE0C11" w:rsidRDefault="00EF4EFE" w:rsidP="00AE0C11">
      <w:pPr>
        <w:suppressAutoHyphens/>
        <w:spacing w:before="120" w:after="120" w:line="240" w:lineRule="auto"/>
        <w:jc w:val="both"/>
        <w:rPr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  <w:lang w:eastAsia="ar-SA"/>
        </w:rPr>
        <w:t xml:space="preserve">El beneficio de </w:t>
      </w:r>
      <w:r w:rsidR="006062EB">
        <w:rPr>
          <w:rFonts w:ascii="Calibri" w:eastAsia="Times New Roman" w:hAnsi="Calibri" w:cs="Arial"/>
          <w:sz w:val="24"/>
          <w:szCs w:val="24"/>
          <w:lang w:eastAsia="ar-SA"/>
        </w:rPr>
        <w:t xml:space="preserve">“Asignación de Maternidad” </w:t>
      </w:r>
      <w:r w:rsidR="00AE0C11" w:rsidRPr="003E0B65">
        <w:rPr>
          <w:rFonts w:ascii="Calibri" w:eastAsia="Times New Roman" w:hAnsi="Calibri" w:cs="Arial"/>
          <w:sz w:val="24"/>
          <w:szCs w:val="24"/>
          <w:lang w:val="es-ES" w:eastAsia="ar-SA"/>
        </w:rPr>
        <w:t>perderá automáticamente su vigencia cuando: e</w:t>
      </w:r>
      <w:r w:rsidR="00AE0C11" w:rsidRPr="003E0B65">
        <w:rPr>
          <w:sz w:val="24"/>
          <w:szCs w:val="24"/>
        </w:rPr>
        <w:t>l hijo de la colaboradora cumpla dos años de edad, la colaboradora manifieste al Departamento de Recursos Humanos de la empresa su intención de ejercer el derecho legal</w:t>
      </w:r>
      <w:r w:rsidR="006062EB">
        <w:rPr>
          <w:sz w:val="24"/>
          <w:szCs w:val="24"/>
        </w:rPr>
        <w:t xml:space="preserve"> de Sala Cuna</w:t>
      </w:r>
      <w:r w:rsidR="00AE0C11" w:rsidRPr="003E0B65">
        <w:rPr>
          <w:sz w:val="24"/>
          <w:szCs w:val="24"/>
        </w:rPr>
        <w:t xml:space="preserve"> contemplado en el artículo 203 del Código del Trabajo o la colaboradora deje de prestar servicios en la empresa. </w:t>
      </w:r>
    </w:p>
    <w:p w:rsidR="006062EB" w:rsidRPr="003E0B65" w:rsidRDefault="006062EB" w:rsidP="00AE0C11">
      <w:pPr>
        <w:suppressAutoHyphens/>
        <w:spacing w:before="120" w:after="120" w:line="240" w:lineRule="auto"/>
        <w:jc w:val="both"/>
        <w:rPr>
          <w:sz w:val="24"/>
          <w:szCs w:val="24"/>
        </w:rPr>
      </w:pPr>
    </w:p>
    <w:p w:rsidR="006062EB" w:rsidRPr="003E0B65" w:rsidRDefault="006062EB" w:rsidP="006062EB">
      <w:pPr>
        <w:spacing w:line="240" w:lineRule="auto"/>
        <w:rPr>
          <w:sz w:val="24"/>
          <w:szCs w:val="24"/>
        </w:rPr>
      </w:pPr>
      <w:r w:rsidRPr="003E0B65">
        <w:rPr>
          <w:i/>
          <w:sz w:val="24"/>
          <w:szCs w:val="24"/>
        </w:rPr>
        <w:t xml:space="preserve">* </w:t>
      </w:r>
      <w:proofErr w:type="gramStart"/>
      <w:r w:rsidRPr="003E0B65">
        <w:rPr>
          <w:i/>
          <w:sz w:val="24"/>
          <w:szCs w:val="24"/>
        </w:rPr>
        <w:t>imponible</w:t>
      </w:r>
      <w:proofErr w:type="gramEnd"/>
      <w:r w:rsidRPr="003E0B65">
        <w:rPr>
          <w:i/>
          <w:sz w:val="24"/>
          <w:szCs w:val="24"/>
        </w:rPr>
        <w:t xml:space="preserve"> y tributable</w:t>
      </w:r>
    </w:p>
    <w:p w:rsidR="00AE0C11" w:rsidRPr="003E0B65" w:rsidRDefault="00AE0C11" w:rsidP="00AE0C11">
      <w:pPr>
        <w:rPr>
          <w:sz w:val="24"/>
          <w:szCs w:val="24"/>
        </w:rPr>
      </w:pPr>
    </w:p>
    <w:p w:rsidR="00AE0C11" w:rsidRPr="003E0B65" w:rsidRDefault="00AE0C11" w:rsidP="00AE0C11">
      <w:pPr>
        <w:rPr>
          <w:sz w:val="24"/>
          <w:szCs w:val="24"/>
        </w:rPr>
      </w:pPr>
    </w:p>
    <w:p w:rsidR="00AE0C11" w:rsidRPr="003E0B65" w:rsidRDefault="00AE0C11" w:rsidP="00AE0C11">
      <w:pPr>
        <w:rPr>
          <w:sz w:val="24"/>
          <w:szCs w:val="24"/>
        </w:rPr>
      </w:pPr>
    </w:p>
    <w:p w:rsidR="00421225" w:rsidRDefault="00D62ED9"/>
    <w:sectPr w:rsidR="004212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C11"/>
    <w:rsid w:val="00103301"/>
    <w:rsid w:val="0016510E"/>
    <w:rsid w:val="003B7BF7"/>
    <w:rsid w:val="006062EB"/>
    <w:rsid w:val="00614AF0"/>
    <w:rsid w:val="00AE0C11"/>
    <w:rsid w:val="00C432FD"/>
    <w:rsid w:val="00D62ED9"/>
    <w:rsid w:val="00E23996"/>
    <w:rsid w:val="00EF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C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62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2E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C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62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2E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261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Gisela Friedl</dc:creator>
  <cp:lastModifiedBy>Antonio Valdés</cp:lastModifiedBy>
  <cp:revision>5</cp:revision>
  <dcterms:created xsi:type="dcterms:W3CDTF">2019-09-05T19:40:00Z</dcterms:created>
  <dcterms:modified xsi:type="dcterms:W3CDTF">2019-09-05T20:44:00Z</dcterms:modified>
</cp:coreProperties>
</file>